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8BCD" w14:textId="77777777" w:rsidR="00316CDE" w:rsidRPr="00851512" w:rsidRDefault="009C62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proofErr w:type="spellStart"/>
      <w:r w:rsidRPr="0085151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Bài</w:t>
      </w:r>
      <w:proofErr w:type="spellEnd"/>
      <w:r w:rsidRPr="0085151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85151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tuyên</w:t>
      </w:r>
      <w:proofErr w:type="spellEnd"/>
      <w:r w:rsidRPr="0085151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85151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truyền</w:t>
      </w:r>
      <w:proofErr w:type="spellEnd"/>
      <w:r w:rsidRPr="0085151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</w:p>
    <w:p w14:paraId="0F1B1908" w14:textId="77777777" w:rsidR="00316CDE" w:rsidRPr="00851512" w:rsidRDefault="00316C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14:paraId="11AE8D67" w14:textId="185C268B" w:rsidR="00B33479" w:rsidRPr="00541C1A" w:rsidRDefault="00B33479" w:rsidP="00B3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Thành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phố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Thủ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Đức</w:t>
      </w:r>
      <w:proofErr w:type="spellEnd"/>
    </w:p>
    <w:p w14:paraId="3C72583A" w14:textId="77777777" w:rsidR="00B33479" w:rsidRPr="00541C1A" w:rsidRDefault="00B33479" w:rsidP="00AD6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</w:t>
      </w:r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iếp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tục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phấn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đấu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kiểm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soát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dịch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bệnh</w:t>
      </w:r>
      <w:proofErr w:type="spellEnd"/>
      <w:r w:rsidR="00AD69DF"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COVID-19 </w:t>
      </w:r>
    </w:p>
    <w:p w14:paraId="07C70FE7" w14:textId="6256805D" w:rsidR="00AD69DF" w:rsidRPr="00541C1A" w:rsidRDefault="00AD69DF" w:rsidP="00AD6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và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thực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hiện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lộ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trình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trở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lại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trạng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thái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bình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thường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mới</w:t>
      </w:r>
      <w:proofErr w:type="spellEnd"/>
      <w:r w:rsidRPr="00541C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7FB31344" w14:textId="77777777" w:rsidR="000A0A63" w:rsidRPr="00680ECC" w:rsidRDefault="000A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14:paraId="36234B50" w14:textId="7E4C1614" w:rsidR="001875AD" w:rsidRDefault="00680ECC" w:rsidP="005A71FD">
      <w:pPr>
        <w:spacing w:after="120" w:line="240" w:lineRule="auto"/>
        <w:ind w:firstLine="720"/>
        <w:jc w:val="both"/>
        <w:rPr>
          <w:rFonts w:ascii="Arial" w:eastAsia="Arial" w:hAnsi="Arial" w:cs="Arial"/>
          <w:spacing w:val="-4"/>
          <w:sz w:val="28"/>
        </w:rPr>
      </w:pP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Nghị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quyết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số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86/NQ-CP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ngày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06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tháng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8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năm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2021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của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Chính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phủ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văn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bản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chỉ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đạo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của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ương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ủy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Ban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Chỉ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đạo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phòng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chống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COVID-19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Hồ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Chí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Minh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về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giải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pháp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cấp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bách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phòng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chống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96A7D" w:rsidRPr="00296A7D">
        <w:rPr>
          <w:rFonts w:ascii="Times New Roman" w:eastAsia="Times New Roman" w:hAnsi="Times New Roman" w:cs="Times New Roman"/>
          <w:spacing w:val="-4"/>
          <w:sz w:val="28"/>
        </w:rPr>
        <w:t>bệnh</w:t>
      </w:r>
      <w:proofErr w:type="spellEnd"/>
      <w:r w:rsidR="00296A7D" w:rsidRPr="00296A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COVID-19;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ủy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-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Ủy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ban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nhân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dân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Thủ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>Đức</w:t>
      </w:r>
      <w:proofErr w:type="spellEnd"/>
      <w:r w:rsidR="009C629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đã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tập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lãnh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đạo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chỉ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đạo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đề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ra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nhiều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giải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pháp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quyết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liệt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>
        <w:rPr>
          <w:rFonts w:ascii="Times New Roman" w:eastAsia="Times New Roman" w:hAnsi="Times New Roman" w:cs="Times New Roman"/>
          <w:spacing w:val="-4"/>
          <w:sz w:val="28"/>
        </w:rPr>
        <w:t>để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kiểm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soát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tình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hình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 w:rsidRPr="005A71FD">
        <w:rPr>
          <w:rFonts w:ascii="Times New Roman" w:eastAsia="Times New Roman" w:hAnsi="Times New Roman" w:cs="Times New Roman"/>
          <w:spacing w:val="-4"/>
          <w:sz w:val="28"/>
        </w:rPr>
        <w:t>bệnh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.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Đặc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biệt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là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phát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động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đợt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cao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điểm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thi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đua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xây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dựng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bảo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vệ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“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Phường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an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toàn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”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trong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công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tác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phòng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chống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COVID-19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34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phường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tiến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tới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xây</w:t>
      </w:r>
      <w:proofErr w:type="spellEnd"/>
      <w:r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680ECC">
        <w:rPr>
          <w:rFonts w:ascii="Times New Roman" w:eastAsia="Times New Roman" w:hAnsi="Times New Roman" w:cs="Times New Roman"/>
          <w:spacing w:val="-4"/>
          <w:sz w:val="28"/>
        </w:rPr>
        <w:t>dựn</w:t>
      </w:r>
      <w:r w:rsidR="005A71FD">
        <w:rPr>
          <w:rFonts w:ascii="Times New Roman" w:eastAsia="Times New Roman" w:hAnsi="Times New Roman" w:cs="Times New Roman"/>
          <w:spacing w:val="-4"/>
          <w:sz w:val="28"/>
        </w:rPr>
        <w:t>g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 “</w:t>
      </w:r>
      <w:proofErr w:type="spellStart"/>
      <w:r w:rsidR="005A71FD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>
        <w:rPr>
          <w:rFonts w:ascii="Times New Roman" w:eastAsia="Times New Roman" w:hAnsi="Times New Roman" w:cs="Times New Roman"/>
          <w:spacing w:val="-4"/>
          <w:sz w:val="28"/>
        </w:rPr>
        <w:t>Thủ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A71FD">
        <w:rPr>
          <w:rFonts w:ascii="Times New Roman" w:eastAsia="Times New Roman" w:hAnsi="Times New Roman" w:cs="Times New Roman"/>
          <w:spacing w:val="-4"/>
          <w:sz w:val="28"/>
        </w:rPr>
        <w:t>Đức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 xml:space="preserve"> an </w:t>
      </w:r>
      <w:proofErr w:type="spellStart"/>
      <w:r w:rsidR="005A71FD">
        <w:rPr>
          <w:rFonts w:ascii="Times New Roman" w:eastAsia="Times New Roman" w:hAnsi="Times New Roman" w:cs="Times New Roman"/>
          <w:spacing w:val="-4"/>
          <w:sz w:val="28"/>
        </w:rPr>
        <w:t>toàn</w:t>
      </w:r>
      <w:proofErr w:type="spellEnd"/>
      <w:r w:rsidR="005A71FD">
        <w:rPr>
          <w:rFonts w:ascii="Times New Roman" w:eastAsia="Times New Roman" w:hAnsi="Times New Roman" w:cs="Times New Roman"/>
          <w:spacing w:val="-4"/>
          <w:sz w:val="28"/>
        </w:rPr>
        <w:t>”.</w:t>
      </w:r>
      <w:r w:rsidR="005A71FD">
        <w:rPr>
          <w:rFonts w:ascii="Arial" w:eastAsia="Arial" w:hAnsi="Arial" w:cs="Arial"/>
          <w:spacing w:val="-4"/>
          <w:sz w:val="28"/>
        </w:rPr>
        <w:t xml:space="preserve"> </w:t>
      </w:r>
    </w:p>
    <w:p w14:paraId="4F6E2E4F" w14:textId="71138931" w:rsidR="001875AD" w:rsidRDefault="001875AD" w:rsidP="005A71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Qua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triển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khai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đến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ngày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E281E">
        <w:rPr>
          <w:rFonts w:ascii="Times New Roman" w:eastAsia="Times New Roman" w:hAnsi="Times New Roman" w:cs="Times New Roman"/>
          <w:b/>
          <w:spacing w:val="-4"/>
          <w:sz w:val="28"/>
        </w:rPr>
        <w:t>15/9/2021</w:t>
      </w:r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bước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đầu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đạt</w:t>
      </w:r>
      <w:proofErr w:type="spellEnd"/>
      <w:r w:rsidR="00972B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72BA7">
        <w:rPr>
          <w:rFonts w:ascii="Times New Roman" w:eastAsia="Times New Roman" w:hAnsi="Times New Roman" w:cs="Times New Roman"/>
          <w:spacing w:val="-4"/>
          <w:sz w:val="28"/>
        </w:rPr>
        <w:t>được</w:t>
      </w:r>
      <w:proofErr w:type="spellEnd"/>
      <w:r w:rsidR="00972B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72BA7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kết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quả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tích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cực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915A27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="00915A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15A27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="00915A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15A27">
        <w:rPr>
          <w:rFonts w:ascii="Times New Roman" w:eastAsia="Times New Roman" w:hAnsi="Times New Roman" w:cs="Times New Roman"/>
          <w:spacing w:val="-4"/>
          <w:sz w:val="28"/>
        </w:rPr>
        <w:t>Thủ</w:t>
      </w:r>
      <w:proofErr w:type="spellEnd"/>
      <w:r w:rsidR="00915A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15A27">
        <w:rPr>
          <w:rFonts w:ascii="Times New Roman" w:eastAsia="Times New Roman" w:hAnsi="Times New Roman" w:cs="Times New Roman"/>
          <w:spacing w:val="-4"/>
          <w:sz w:val="28"/>
        </w:rPr>
        <w:t>Đức</w:t>
      </w:r>
      <w:proofErr w:type="spellEnd"/>
      <w:r w:rsidR="00915A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15A27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phường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tập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trung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phấn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đấu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tổ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chức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tốt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nhiệm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vụ</w:t>
      </w:r>
      <w:proofErr w:type="spellEnd"/>
      <w:r w:rsidR="00BC1CEC" w:rsidRPr="00BC1CEC"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>kiểm</w:t>
      </w:r>
      <w:proofErr w:type="spellEnd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>soát</w:t>
      </w:r>
      <w:proofErr w:type="spellEnd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spacing w:val="-4"/>
          <w:sz w:val="28"/>
        </w:rPr>
        <w:t>bệnh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trong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đó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đẩy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nhanh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tiến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độ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xét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nghiệm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“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thần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tốc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”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để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cơ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bản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hoàn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việc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phát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nhiễm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đưa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ra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khỏi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cộng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đồng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.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Tăng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cường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rà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soát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nắm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tình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hình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vận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động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người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dân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tại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phương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nâng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cao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tinh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thần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trách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nhiệm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ý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thức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tự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giác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tự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phòng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tự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quản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tham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“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Chốt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tình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nguyện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bảo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vệ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Khu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>/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Tổ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dân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an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toàn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không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còn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COVID” (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còn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gọi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là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vùng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xanh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vùng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an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toàn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).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Đảm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bảo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tốt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công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an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sinh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xã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hội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tất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hộ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nghèo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hộ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ở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trọ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công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nhân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lao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động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có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hoàn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cảnh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khó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khăn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người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già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, neo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đơn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cần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hỗ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trợ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giúp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đỡ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…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đều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được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chăm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lo. </w:t>
      </w:r>
    </w:p>
    <w:p w14:paraId="5B38B602" w14:textId="4BD60E8F" w:rsidR="00680ECC" w:rsidRPr="00BC1CEC" w:rsidRDefault="00B33479" w:rsidP="00BC1CE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tới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</w:t>
      </w:r>
      <w:r w:rsidRPr="001875AD">
        <w:rPr>
          <w:rFonts w:ascii="Times New Roman" w:eastAsia="Times New Roman" w:hAnsi="Times New Roman" w:cs="Times New Roman"/>
          <w:spacing w:val="-4"/>
          <w:sz w:val="28"/>
        </w:rPr>
        <w:t>iếp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tục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kiểm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soát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bệnh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COVID-19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lộ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trình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trở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75AD">
        <w:rPr>
          <w:rFonts w:ascii="Times New Roman" w:eastAsia="Times New Roman" w:hAnsi="Times New Roman" w:cs="Times New Roman"/>
          <w:spacing w:val="-4"/>
          <w:sz w:val="28"/>
        </w:rPr>
        <w:t>lại</w:t>
      </w:r>
      <w:proofErr w:type="spellEnd"/>
      <w:r w:rsidRPr="001875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trạng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thái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bình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thường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; </w:t>
      </w:r>
      <w:proofErr w:type="spellStart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thành</w:t>
      </w:r>
      <w:proofErr w:type="spellEnd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phố</w:t>
      </w:r>
      <w:proofErr w:type="spellEnd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Thủ</w:t>
      </w:r>
      <w:proofErr w:type="spellEnd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Đức</w:t>
      </w:r>
      <w:proofErr w:type="spellEnd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</w:t>
      </w:r>
      <w:proofErr w:type="spellStart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sẽ</w:t>
      </w:r>
      <w:proofErr w:type="spellEnd"/>
      <w:r w:rsidRPr="00541C1A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</w:t>
      </w:r>
      <w:r w:rsidR="00BC1CEC">
        <w:rPr>
          <w:rFonts w:ascii="Times New Roman" w:eastAsia="Times New Roman" w:hAnsi="Times New Roman" w:cs="Times New Roman"/>
          <w:spacing w:val="-4"/>
          <w:sz w:val="28"/>
        </w:rPr>
        <w:t>hực</w:t>
      </w:r>
      <w:proofErr w:type="spellEnd"/>
      <w:r w:rsidR="00BC1CE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BC1CEC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nghiêm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b/>
          <w:spacing w:val="-4"/>
          <w:sz w:val="28"/>
        </w:rPr>
        <w:t>Công</w:t>
      </w:r>
      <w:proofErr w:type="spellEnd"/>
      <w:r w:rsidR="00BC1CE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pacing w:val="-4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số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680ECC" w:rsidRPr="00BC1CEC">
        <w:rPr>
          <w:rFonts w:ascii="Times New Roman" w:eastAsia="Times New Roman" w:hAnsi="Times New Roman" w:cs="Times New Roman"/>
          <w:b/>
          <w:spacing w:val="-4"/>
          <w:sz w:val="28"/>
        </w:rPr>
        <w:t>3072</w:t>
      </w:r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/</w:t>
      </w:r>
      <w:r w:rsidR="00680ECC" w:rsidRPr="00BC1CEC">
        <w:rPr>
          <w:rFonts w:ascii="Times New Roman" w:eastAsia="Times New Roman" w:hAnsi="Times New Roman" w:cs="Times New Roman"/>
          <w:b/>
          <w:spacing w:val="-4"/>
          <w:sz w:val="28"/>
        </w:rPr>
        <w:t>UBND</w:t>
      </w:r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-</w:t>
      </w:r>
      <w:r w:rsidR="00680ECC" w:rsidRPr="00BC1CEC">
        <w:rPr>
          <w:rFonts w:ascii="Times New Roman" w:eastAsia="Times New Roman" w:hAnsi="Times New Roman" w:cs="Times New Roman"/>
          <w:b/>
          <w:spacing w:val="-4"/>
          <w:sz w:val="28"/>
        </w:rPr>
        <w:t>VX</w:t>
      </w:r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ngày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680ECC" w:rsidRPr="00BC1CEC">
        <w:rPr>
          <w:rFonts w:ascii="Times New Roman" w:eastAsia="Times New Roman" w:hAnsi="Times New Roman" w:cs="Times New Roman"/>
          <w:b/>
          <w:spacing w:val="-4"/>
          <w:sz w:val="28"/>
        </w:rPr>
        <w:t>15</w:t>
      </w:r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/</w:t>
      </w:r>
      <w:r w:rsidR="00680ECC" w:rsidRPr="00BC1CEC">
        <w:rPr>
          <w:rFonts w:ascii="Times New Roman" w:eastAsia="Times New Roman" w:hAnsi="Times New Roman" w:cs="Times New Roman"/>
          <w:b/>
          <w:spacing w:val="-4"/>
          <w:sz w:val="28"/>
        </w:rPr>
        <w:t>9</w:t>
      </w:r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/2021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của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Ủy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ban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nhân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dân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thành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phố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Hồ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>Chí</w:t>
      </w:r>
      <w:proofErr w:type="spellEnd"/>
      <w:r w:rsidR="009C629C" w:rsidRPr="00BC1CEC">
        <w:rPr>
          <w:rFonts w:ascii="Times New Roman" w:eastAsia="Times New Roman" w:hAnsi="Times New Roman" w:cs="Times New Roman"/>
          <w:b/>
          <w:spacing w:val="-4"/>
          <w:sz w:val="28"/>
        </w:rPr>
        <w:t xml:space="preserve"> Minh</w:t>
      </w:r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về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thực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hiện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các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biện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pháp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phòng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c</w:t>
      </w:r>
      <w:r w:rsidR="00680ECC">
        <w:rPr>
          <w:rFonts w:ascii="Times New Roman" w:eastAsia="Times New Roman" w:hAnsi="Times New Roman" w:cs="Times New Roman"/>
          <w:spacing w:val="-4"/>
          <w:sz w:val="28"/>
        </w:rPr>
        <w:t>hống</w:t>
      </w:r>
      <w:proofErr w:type="spellEnd"/>
      <w:r w:rsid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="00680ECC">
        <w:rPr>
          <w:rFonts w:ascii="Times New Roman" w:eastAsia="Times New Roman" w:hAnsi="Times New Roman" w:cs="Times New Roman"/>
          <w:spacing w:val="-4"/>
          <w:sz w:val="28"/>
        </w:rPr>
        <w:t xml:space="preserve"> COVID-19 </w:t>
      </w:r>
      <w:proofErr w:type="spellStart"/>
      <w:r w:rsidR="00680ECC">
        <w:rPr>
          <w:rFonts w:ascii="Times New Roman" w:eastAsia="Times New Roman" w:hAnsi="Times New Roman" w:cs="Times New Roman"/>
          <w:spacing w:val="-4"/>
          <w:sz w:val="28"/>
        </w:rPr>
        <w:t>trên</w:t>
      </w:r>
      <w:proofErr w:type="spellEnd"/>
      <w:r w:rsid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>
        <w:rPr>
          <w:rFonts w:ascii="Times New Roman" w:eastAsia="Times New Roman" w:hAnsi="Times New Roman" w:cs="Times New Roman"/>
          <w:spacing w:val="-4"/>
          <w:sz w:val="28"/>
        </w:rPr>
        <w:t>địa</w:t>
      </w:r>
      <w:proofErr w:type="spellEnd"/>
      <w:r w:rsid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>
        <w:rPr>
          <w:rFonts w:ascii="Times New Roman" w:eastAsia="Times New Roman" w:hAnsi="Times New Roman" w:cs="Times New Roman"/>
          <w:spacing w:val="-4"/>
          <w:sz w:val="28"/>
        </w:rPr>
        <w:t>bàn</w:t>
      </w:r>
      <w:proofErr w:type="spellEnd"/>
      <w:r w:rsid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="00680ECC" w:rsidRPr="00680EC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từ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ngày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16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tháng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9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đến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ngày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30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tháng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9 </w:t>
      </w:r>
      <w:proofErr w:type="spellStart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>năm</w:t>
      </w:r>
      <w:proofErr w:type="spellEnd"/>
      <w:r w:rsidR="00680ECC" w:rsidRPr="009860AC">
        <w:rPr>
          <w:rFonts w:ascii="Times New Roman" w:eastAsia="Times New Roman" w:hAnsi="Times New Roman" w:cs="Times New Roman"/>
          <w:b/>
          <w:spacing w:val="-4"/>
          <w:sz w:val="28"/>
        </w:rPr>
        <w:t xml:space="preserve"> 2021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, </w:t>
      </w:r>
      <w:proofErr w:type="spellStart"/>
      <w:r w:rsidRPr="00B33479">
        <w:rPr>
          <w:rFonts w:ascii="Times New Roman" w:eastAsia="Times New Roman" w:hAnsi="Times New Roman" w:cs="Times New Roman"/>
          <w:bCs/>
          <w:spacing w:val="-4"/>
          <w:sz w:val="28"/>
        </w:rPr>
        <w:t>t</w:t>
      </w:r>
      <w:r w:rsidR="007B23BD" w:rsidRPr="00B33479">
        <w:rPr>
          <w:rFonts w:ascii="Times New Roman" w:eastAsia="Times New Roman" w:hAnsi="Times New Roman" w:cs="Times New Roman"/>
          <w:bCs/>
          <w:sz w:val="28"/>
        </w:rPr>
        <w:t>h</w:t>
      </w:r>
      <w:r w:rsidR="007B23BD" w:rsidRPr="00851512">
        <w:rPr>
          <w:rFonts w:ascii="Times New Roman" w:eastAsia="Times New Roman" w:hAnsi="Times New Roman" w:cs="Times New Roman"/>
          <w:sz w:val="28"/>
        </w:rPr>
        <w:t>eo</w:t>
      </w:r>
      <w:proofErr w:type="spellEnd"/>
      <w:r w:rsidR="007B23BD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đó</w:t>
      </w:r>
      <w:proofErr w:type="spellEnd"/>
      <w:r w:rsidR="00BC1CEC">
        <w:rPr>
          <w:rFonts w:ascii="Times New Roman" w:eastAsia="Times New Roman" w:hAnsi="Times New Roman" w:cs="Times New Roman"/>
          <w:sz w:val="28"/>
        </w:rPr>
        <w:t>:</w:t>
      </w:r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CEC">
        <w:rPr>
          <w:rFonts w:ascii="Times New Roman" w:eastAsia="Times New Roman" w:hAnsi="Times New Roman" w:cs="Times New Roman"/>
          <w:sz w:val="28"/>
        </w:rPr>
        <w:t>t</w:t>
      </w:r>
      <w:r w:rsidR="00680ECC" w:rsidRPr="00680ECC">
        <w:rPr>
          <w:rFonts w:ascii="Times New Roman" w:eastAsia="Times New Roman" w:hAnsi="Times New Roman" w:cs="Times New Roman"/>
          <w:sz w:val="28"/>
        </w:rPr>
        <w:t>iếp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tục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áp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dụng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biện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pháp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giãn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cách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xã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hội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biện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pháp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phòng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chống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trên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địa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bàn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phố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theo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tinh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thần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Chỉ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thị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số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16/CT-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TTg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ngày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tháng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3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năm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2020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của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Thủ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tướng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1C1A">
        <w:rPr>
          <w:rFonts w:ascii="Times New Roman" w:eastAsia="Times New Roman" w:hAnsi="Times New Roman" w:cs="Times New Roman"/>
          <w:sz w:val="28"/>
        </w:rPr>
        <w:t>Chính</w:t>
      </w:r>
      <w:proofErr w:type="spellEnd"/>
      <w:r w:rsidR="00541C1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1C1A">
        <w:rPr>
          <w:rFonts w:ascii="Times New Roman" w:eastAsia="Times New Roman" w:hAnsi="Times New Roman" w:cs="Times New Roman"/>
          <w:sz w:val="28"/>
        </w:rPr>
        <w:t>phủ</w:t>
      </w:r>
      <w:proofErr w:type="spellEnd"/>
      <w:r w:rsidR="00541C1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41C1A">
        <w:rPr>
          <w:rFonts w:ascii="Times New Roman" w:eastAsia="Times New Roman" w:hAnsi="Times New Roman" w:cs="Times New Roman"/>
          <w:sz w:val="28"/>
        </w:rPr>
        <w:t>Kế</w:t>
      </w:r>
      <w:proofErr w:type="spellEnd"/>
      <w:r w:rsidR="00541C1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1C1A">
        <w:rPr>
          <w:rFonts w:ascii="Times New Roman" w:eastAsia="Times New Roman" w:hAnsi="Times New Roman" w:cs="Times New Roman"/>
          <w:sz w:val="28"/>
        </w:rPr>
        <w:t>hoạch</w:t>
      </w:r>
      <w:proofErr w:type="spellEnd"/>
      <w:r w:rsidR="00541C1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1C1A">
        <w:rPr>
          <w:rFonts w:ascii="Times New Roman" w:eastAsia="Times New Roman" w:hAnsi="Times New Roman" w:cs="Times New Roman"/>
          <w:sz w:val="28"/>
        </w:rPr>
        <w:t>số</w:t>
      </w:r>
      <w:proofErr w:type="spellEnd"/>
      <w:r w:rsidR="00541C1A">
        <w:rPr>
          <w:rFonts w:ascii="Times New Roman" w:eastAsia="Times New Roman" w:hAnsi="Times New Roman" w:cs="Times New Roman"/>
          <w:sz w:val="28"/>
        </w:rPr>
        <w:t xml:space="preserve"> 2715/KH-</w:t>
      </w:r>
      <w:r w:rsidR="00680ECC" w:rsidRPr="00680ECC">
        <w:rPr>
          <w:rFonts w:ascii="Times New Roman" w:eastAsia="Times New Roman" w:hAnsi="Times New Roman" w:cs="Times New Roman"/>
          <w:sz w:val="28"/>
        </w:rPr>
        <w:t xml:space="preserve">BCĐ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ngày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15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tháng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8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năm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2021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của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Ban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Chỉ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đạo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phòng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chống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COVID-19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phố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Chỉ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thị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số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11/CT-UBND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ngày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22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tháng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8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năm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2021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của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Chủ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tịch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70D0" w:rsidRPr="00680ECC">
        <w:rPr>
          <w:rFonts w:ascii="Times New Roman" w:eastAsia="Times New Roman" w:hAnsi="Times New Roman" w:cs="Times New Roman"/>
          <w:sz w:val="28"/>
        </w:rPr>
        <w:t>Ủy</w:t>
      </w:r>
      <w:proofErr w:type="spellEnd"/>
      <w:r w:rsidR="006570D0" w:rsidRPr="00680ECC">
        <w:rPr>
          <w:rFonts w:ascii="Times New Roman" w:eastAsia="Times New Roman" w:hAnsi="Times New Roman" w:cs="Times New Roman"/>
          <w:sz w:val="28"/>
        </w:rPr>
        <w:t xml:space="preserve"> </w:t>
      </w:r>
      <w:r w:rsidR="00680ECC" w:rsidRPr="00680ECC">
        <w:rPr>
          <w:rFonts w:ascii="Times New Roman" w:eastAsia="Times New Roman" w:hAnsi="Times New Roman" w:cs="Times New Roman"/>
          <w:sz w:val="28"/>
        </w:rPr>
        <w:t xml:space="preserve">ban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</w:t>
      </w:r>
      <w:r w:rsidR="00BC1CEC">
        <w:rPr>
          <w:rFonts w:ascii="Times New Roman" w:eastAsia="Times New Roman" w:hAnsi="Times New Roman" w:cs="Times New Roman"/>
          <w:sz w:val="28"/>
        </w:rPr>
        <w:t>ố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sz w:val="28"/>
        </w:rPr>
        <w:t>Hồ</w:t>
      </w:r>
      <w:proofErr w:type="spellEnd"/>
      <w:r w:rsidR="00BC1CEC" w:rsidRPr="00BC1CE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CEC" w:rsidRPr="00BC1CEC">
        <w:rPr>
          <w:rFonts w:ascii="Times New Roman" w:eastAsia="Times New Roman" w:hAnsi="Times New Roman" w:cs="Times New Roman"/>
          <w:sz w:val="28"/>
        </w:rPr>
        <w:t>Chí</w:t>
      </w:r>
      <w:proofErr w:type="spellEnd"/>
      <w:r w:rsidR="00BC1CEC" w:rsidRPr="00BC1CEC">
        <w:rPr>
          <w:rFonts w:ascii="Times New Roman" w:eastAsia="Times New Roman" w:hAnsi="Times New Roman" w:cs="Times New Roman"/>
          <w:sz w:val="28"/>
        </w:rPr>
        <w:t xml:space="preserve"> Minh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từ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00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giờ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00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ngày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16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tháng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9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đến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hết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ngày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30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tháng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9 </w:t>
      </w:r>
      <w:proofErr w:type="spellStart"/>
      <w:r w:rsidR="00680ECC" w:rsidRPr="00BC1CEC">
        <w:rPr>
          <w:rFonts w:ascii="Times New Roman" w:eastAsia="Times New Roman" w:hAnsi="Times New Roman" w:cs="Times New Roman"/>
          <w:b/>
          <w:sz w:val="28"/>
        </w:rPr>
        <w:t>năm</w:t>
      </w:r>
      <w:proofErr w:type="spellEnd"/>
      <w:r w:rsidR="00680ECC" w:rsidRPr="00BC1CEC">
        <w:rPr>
          <w:rFonts w:ascii="Times New Roman" w:eastAsia="Times New Roman" w:hAnsi="Times New Roman" w:cs="Times New Roman"/>
          <w:b/>
          <w:sz w:val="28"/>
        </w:rPr>
        <w:t xml:space="preserve"> 2021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với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phương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châm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triệt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nghiêm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ngặt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quyết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liệt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hiệu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quả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từng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biện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pháp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phòng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chống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80ECC" w:rsidRPr="00680ECC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680ECC" w:rsidRPr="00680ECC">
        <w:rPr>
          <w:rFonts w:ascii="Times New Roman" w:eastAsia="Times New Roman" w:hAnsi="Times New Roman" w:cs="Times New Roman"/>
          <w:sz w:val="28"/>
        </w:rPr>
        <w:t xml:space="preserve"> COVID-19.</w:t>
      </w:r>
    </w:p>
    <w:p w14:paraId="305EA1C1" w14:textId="6F0CE7BA" w:rsidR="00AD69DF" w:rsidRDefault="00B33479" w:rsidP="00AD69D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Bên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cạnh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BC1CEC">
        <w:rPr>
          <w:rFonts w:ascii="Times New Roman" w:eastAsia="Times New Roman" w:hAnsi="Times New Roman" w:cs="Times New Roman"/>
          <w:spacing w:val="-4"/>
          <w:sz w:val="28"/>
        </w:rPr>
        <w:t>v</w:t>
      </w:r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ới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tinh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thần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“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>Lấy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>sức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>Dân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 xml:space="preserve">,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>chăm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 xml:space="preserve"> lo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>cho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pacing w:val="-4"/>
          <w:sz w:val="28"/>
        </w:rPr>
        <w:t>Dân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”, </w:t>
      </w:r>
      <w:proofErr w:type="spellStart"/>
      <w:r w:rsidR="002C2903">
        <w:rPr>
          <w:rFonts w:ascii="Times New Roman" w:eastAsia="Times New Roman" w:hAnsi="Times New Roman" w:cs="Times New Roman"/>
          <w:spacing w:val="-4"/>
          <w:sz w:val="28"/>
        </w:rPr>
        <w:t>hệ</w:t>
      </w:r>
      <w:proofErr w:type="spellEnd"/>
      <w:r w:rsidR="002C29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2903">
        <w:rPr>
          <w:rFonts w:ascii="Times New Roman" w:eastAsia="Times New Roman" w:hAnsi="Times New Roman" w:cs="Times New Roman"/>
          <w:spacing w:val="-4"/>
          <w:sz w:val="28"/>
        </w:rPr>
        <w:t>thống</w:t>
      </w:r>
      <w:proofErr w:type="spellEnd"/>
      <w:r w:rsidR="002C29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2903">
        <w:rPr>
          <w:rFonts w:ascii="Times New Roman" w:eastAsia="Times New Roman" w:hAnsi="Times New Roman" w:cs="Times New Roman"/>
          <w:spacing w:val="-4"/>
          <w:sz w:val="28"/>
        </w:rPr>
        <w:t>chính</w:t>
      </w:r>
      <w:proofErr w:type="spellEnd"/>
      <w:r w:rsidR="002C29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541C1A">
        <w:rPr>
          <w:rFonts w:ascii="Times New Roman" w:eastAsia="Times New Roman" w:hAnsi="Times New Roman" w:cs="Times New Roman"/>
          <w:spacing w:val="-4"/>
          <w:sz w:val="28"/>
        </w:rPr>
        <w:t>trị</w:t>
      </w:r>
      <w:proofErr w:type="spellEnd"/>
      <w:r w:rsidR="00541C1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từ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2903">
        <w:rPr>
          <w:rFonts w:ascii="Times New Roman" w:eastAsia="Times New Roman" w:hAnsi="Times New Roman" w:cs="Times New Roman"/>
          <w:spacing w:val="-4"/>
          <w:sz w:val="28"/>
        </w:rPr>
        <w:t>thành</w:t>
      </w:r>
      <w:proofErr w:type="spellEnd"/>
      <w:r w:rsidR="002C29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2903">
        <w:rPr>
          <w:rFonts w:ascii="Times New Roman" w:eastAsia="Times New Roman" w:hAnsi="Times New Roman" w:cs="Times New Roman"/>
          <w:spacing w:val="-4"/>
          <w:sz w:val="28"/>
        </w:rPr>
        <w:t>phố</w:t>
      </w:r>
      <w:proofErr w:type="spellEnd"/>
      <w:r w:rsidR="002C29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D40F14" w:rsidRPr="00D40F14">
        <w:rPr>
          <w:rFonts w:ascii="Times New Roman" w:eastAsia="Times New Roman" w:hAnsi="Times New Roman" w:cs="Times New Roman"/>
          <w:spacing w:val="-4"/>
          <w:sz w:val="28"/>
        </w:rPr>
        <w:t>Thủ</w:t>
      </w:r>
      <w:proofErr w:type="spellEnd"/>
      <w:r w:rsidR="00D40F14" w:rsidRPr="00D40F1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D40F14" w:rsidRPr="00D40F14">
        <w:rPr>
          <w:rFonts w:ascii="Times New Roman" w:eastAsia="Times New Roman" w:hAnsi="Times New Roman" w:cs="Times New Roman"/>
          <w:spacing w:val="-4"/>
          <w:sz w:val="28"/>
        </w:rPr>
        <w:t>Đức</w:t>
      </w:r>
      <w:proofErr w:type="spellEnd"/>
      <w:r w:rsidR="00D40F14" w:rsidRPr="00D40F1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đến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phường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sẽ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tiếp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tục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phát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huy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sức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mạnh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toàn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dân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tích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cực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tham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A1003">
        <w:rPr>
          <w:rFonts w:ascii="Times New Roman" w:eastAsia="Times New Roman" w:hAnsi="Times New Roman" w:cs="Times New Roman"/>
          <w:spacing w:val="-4"/>
          <w:sz w:val="28"/>
        </w:rPr>
        <w:t>công</w:t>
      </w:r>
      <w:proofErr w:type="spellEnd"/>
      <w:r w:rsidR="009A10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A1003">
        <w:rPr>
          <w:rFonts w:ascii="Times New Roman" w:eastAsia="Times New Roman" w:hAnsi="Times New Roman" w:cs="Times New Roman"/>
          <w:spacing w:val="-4"/>
          <w:sz w:val="28"/>
        </w:rPr>
        <w:t>tác</w:t>
      </w:r>
      <w:proofErr w:type="spellEnd"/>
      <w:r w:rsidR="009A10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phòng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chống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="002C35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C35E8"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chăm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lo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hỗ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trợ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cho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người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dân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có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hoàn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cảnh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lastRenderedPageBreak/>
        <w:t>khó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khăn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bị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ảnh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hưởng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bởi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dịch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bệnh</w:t>
      </w:r>
      <w:proofErr w:type="spellEnd"/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00095" w:rsidRPr="00851512">
        <w:rPr>
          <w:rFonts w:ascii="Times New Roman" w:eastAsia="Times New Roman" w:hAnsi="Times New Roman" w:cs="Times New Roman"/>
          <w:spacing w:val="-4"/>
          <w:sz w:val="28"/>
        </w:rPr>
        <w:t>COVID-19</w:t>
      </w:r>
      <w:r w:rsidR="009C629C" w:rsidRPr="00851512">
        <w:rPr>
          <w:rFonts w:ascii="Times New Roman" w:eastAsia="Times New Roman" w:hAnsi="Times New Roman" w:cs="Times New Roman"/>
          <w:spacing w:val="-4"/>
          <w:sz w:val="28"/>
        </w:rPr>
        <w:t>.</w:t>
      </w:r>
      <w:r w:rsidR="00244A77" w:rsidRPr="0085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Tính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đến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ngày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r w:rsidR="00EB6369">
        <w:rPr>
          <w:rFonts w:ascii="Times New Roman" w:eastAsia="Times New Roman" w:hAnsi="Times New Roman" w:cs="Times New Roman"/>
          <w:b/>
          <w:bCs/>
          <w:sz w:val="28"/>
        </w:rPr>
        <w:t>15</w:t>
      </w:r>
      <w:r w:rsidR="00171325" w:rsidRPr="003511D5">
        <w:rPr>
          <w:rFonts w:ascii="Times New Roman" w:eastAsia="Times New Roman" w:hAnsi="Times New Roman" w:cs="Times New Roman"/>
          <w:b/>
          <w:bCs/>
          <w:sz w:val="28"/>
        </w:rPr>
        <w:t>/9</w:t>
      </w:r>
      <w:r w:rsidR="009C629C" w:rsidRPr="003511D5">
        <w:rPr>
          <w:rFonts w:ascii="Times New Roman" w:eastAsia="Times New Roman" w:hAnsi="Times New Roman" w:cs="Times New Roman"/>
          <w:b/>
          <w:bCs/>
          <w:sz w:val="28"/>
        </w:rPr>
        <w:t>/2021</w:t>
      </w:r>
      <w:r w:rsidR="009C629C" w:rsidRPr="008515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phố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Thủ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Đức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đã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tiêm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vắc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xin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r w:rsidR="00EB6369" w:rsidRPr="00EB6369">
        <w:rPr>
          <w:rFonts w:ascii="Times New Roman" w:eastAsia="Times New Roman" w:hAnsi="Times New Roman" w:cs="Times New Roman"/>
          <w:b/>
          <w:sz w:val="28"/>
        </w:rPr>
        <w:t>980.960</w:t>
      </w:r>
      <w:r w:rsidR="00EB6369" w:rsidRPr="00EB6369">
        <w:t xml:space="preserve"> </w:t>
      </w:r>
      <w:proofErr w:type="spellStart"/>
      <w:r w:rsidR="00EB6369" w:rsidRPr="00EB6369">
        <w:rPr>
          <w:rFonts w:ascii="Times New Roman" w:eastAsia="Times New Roman" w:hAnsi="Times New Roman" w:cs="Times New Roman"/>
          <w:b/>
          <w:sz w:val="28"/>
        </w:rPr>
        <w:t>lượt</w:t>
      </w:r>
      <w:proofErr w:type="spellEnd"/>
      <w:r w:rsidR="00EB6369" w:rsidRPr="00EB636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B6369" w:rsidRPr="00EB6369">
        <w:rPr>
          <w:rFonts w:ascii="Times New Roman" w:eastAsia="Times New Roman" w:hAnsi="Times New Roman" w:cs="Times New Roman"/>
          <w:b/>
          <w:sz w:val="28"/>
        </w:rPr>
        <w:t>người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điểm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xã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hội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khẩn</w:t>
      </w:r>
      <w:proofErr w:type="spellEnd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cấp</w:t>
      </w:r>
      <w:proofErr w:type="spellEnd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trên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địa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bàn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phố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Thủ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Đức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đã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tiếp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nhận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trao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đến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người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r w:rsidR="00AD69DF" w:rsidRPr="00213F8F">
        <w:rPr>
          <w:rFonts w:ascii="Times New Roman" w:eastAsia="Times New Roman" w:hAnsi="Times New Roman" w:cs="Times New Roman"/>
          <w:b/>
          <w:sz w:val="28"/>
        </w:rPr>
        <w:t xml:space="preserve">225.415 </w:t>
      </w:r>
      <w:proofErr w:type="spellStart"/>
      <w:r w:rsidR="00AD69DF" w:rsidRPr="00213F8F">
        <w:rPr>
          <w:rFonts w:ascii="Times New Roman" w:eastAsia="Times New Roman" w:hAnsi="Times New Roman" w:cs="Times New Roman"/>
          <w:b/>
          <w:sz w:val="28"/>
        </w:rPr>
        <w:t>túi</w:t>
      </w:r>
      <w:proofErr w:type="spellEnd"/>
      <w:r w:rsidR="00AD69DF" w:rsidRPr="00213F8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D69DF" w:rsidRPr="00213F8F">
        <w:rPr>
          <w:rFonts w:ascii="Times New Roman" w:eastAsia="Times New Roman" w:hAnsi="Times New Roman" w:cs="Times New Roman"/>
          <w:b/>
          <w:sz w:val="28"/>
        </w:rPr>
        <w:t>quà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, </w:t>
      </w:r>
      <w:r w:rsidR="00AD69DF" w:rsidRPr="00213F8F">
        <w:rPr>
          <w:rFonts w:ascii="Times New Roman" w:eastAsia="Times New Roman" w:hAnsi="Times New Roman" w:cs="Times New Roman"/>
          <w:b/>
          <w:sz w:val="28"/>
        </w:rPr>
        <w:t xml:space="preserve">1.251 </w:t>
      </w:r>
      <w:proofErr w:type="spellStart"/>
      <w:r w:rsidR="00AD69DF" w:rsidRPr="00213F8F">
        <w:rPr>
          <w:rFonts w:ascii="Times New Roman" w:eastAsia="Times New Roman" w:hAnsi="Times New Roman" w:cs="Times New Roman"/>
          <w:b/>
          <w:sz w:val="28"/>
        </w:rPr>
        <w:t>tấn</w:t>
      </w:r>
      <w:proofErr w:type="spellEnd"/>
      <w:r w:rsidR="00AD69DF" w:rsidRPr="00213F8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D69DF" w:rsidRPr="00213F8F">
        <w:rPr>
          <w:rFonts w:ascii="Times New Roman" w:eastAsia="Times New Roman" w:hAnsi="Times New Roman" w:cs="Times New Roman"/>
          <w:b/>
          <w:sz w:val="28"/>
        </w:rPr>
        <w:t>gạo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loại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lương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phẩm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thiết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yếu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khác</w:t>
      </w:r>
      <w:proofErr w:type="spellEnd"/>
      <w:r w:rsidR="00521D5D">
        <w:rPr>
          <w:rFonts w:ascii="Times New Roman" w:eastAsia="Times New Roman" w:hAnsi="Times New Roman" w:cs="Times New Roman"/>
          <w:sz w:val="28"/>
        </w:rPr>
        <w:t>,</w:t>
      </w:r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r w:rsidR="00AD69DF" w:rsidRPr="00213F8F">
        <w:rPr>
          <w:rFonts w:ascii="Times New Roman" w:eastAsia="Times New Roman" w:hAnsi="Times New Roman" w:cs="Times New Roman"/>
          <w:b/>
          <w:sz w:val="28"/>
        </w:rPr>
        <w:t xml:space="preserve">7,184 </w:t>
      </w:r>
      <w:proofErr w:type="spellStart"/>
      <w:r w:rsidR="00AD69DF" w:rsidRPr="00213F8F">
        <w:rPr>
          <w:rFonts w:ascii="Times New Roman" w:eastAsia="Times New Roman" w:hAnsi="Times New Roman" w:cs="Times New Roman"/>
          <w:b/>
          <w:sz w:val="28"/>
        </w:rPr>
        <w:t>ty</w:t>
      </w:r>
      <w:proofErr w:type="spellEnd"/>
      <w:r w:rsidR="00AD69DF" w:rsidRPr="00213F8F">
        <w:rPr>
          <w:rFonts w:ascii="Times New Roman" w:eastAsia="Times New Roman" w:hAnsi="Times New Roman" w:cs="Times New Roman"/>
          <w:b/>
          <w:sz w:val="28"/>
        </w:rPr>
        <w:t xml:space="preserve">̉ </w:t>
      </w:r>
      <w:proofErr w:type="spellStart"/>
      <w:r w:rsidR="00AD69DF" w:rsidRPr="00213F8F">
        <w:rPr>
          <w:rFonts w:ascii="Times New Roman" w:eastAsia="Times New Roman" w:hAnsi="Times New Roman" w:cs="Times New Roman"/>
          <w:b/>
          <w:sz w:val="28"/>
        </w:rPr>
        <w:t>đồng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tiền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mặt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hỗ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trợ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hộ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có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hoàn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cảnh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đặc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biệt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khó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khăn</w:t>
      </w:r>
      <w:proofErr w:type="spellEnd"/>
      <w:r w:rsidR="00AD69DF">
        <w:rPr>
          <w:rFonts w:ascii="Times New Roman" w:eastAsia="Times New Roman" w:hAnsi="Times New Roman" w:cs="Times New Roman"/>
          <w:sz w:val="28"/>
        </w:rPr>
        <w:t>.</w:t>
      </w:r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E6A95" w:rsidRPr="00851512">
        <w:rPr>
          <w:rFonts w:ascii="Times New Roman" w:eastAsia="Times New Roman" w:hAnsi="Times New Roman" w:cs="Times New Roman"/>
          <w:sz w:val="28"/>
        </w:rPr>
        <w:t>Vận</w:t>
      </w:r>
      <w:proofErr w:type="spellEnd"/>
      <w:r w:rsidR="004E6A95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động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người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tham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gia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đồng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tình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ủng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hộ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chương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trình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miễn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giảm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tiền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thuê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người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trọ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phát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động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mô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hình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nhà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trọ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0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đồng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”,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đã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có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r w:rsidR="00AD69DF" w:rsidRPr="00AD69DF">
        <w:rPr>
          <w:rFonts w:ascii="Times New Roman" w:eastAsia="Times New Roman" w:hAnsi="Times New Roman" w:cs="Times New Roman"/>
          <w:b/>
          <w:sz w:val="28"/>
        </w:rPr>
        <w:t xml:space="preserve">114.676/137.160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phòng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trọ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>
        <w:rPr>
          <w:rFonts w:ascii="Times New Roman" w:eastAsia="Times New Roman" w:hAnsi="Times New Roman" w:cs="Times New Roman"/>
          <w:sz w:val="28"/>
        </w:rPr>
        <w:t>được</w:t>
      </w:r>
      <w:proofErr w:type="spellEnd"/>
      <w:r w:rsid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miễn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giảm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tiền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thuê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trọ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với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số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tiền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giảm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ước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tính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r w:rsidR="00AD69DF" w:rsidRPr="00AD69DF">
        <w:rPr>
          <w:rFonts w:ascii="Times New Roman" w:eastAsia="Times New Roman" w:hAnsi="Times New Roman" w:cs="Times New Roman"/>
          <w:b/>
          <w:sz w:val="28"/>
        </w:rPr>
        <w:t xml:space="preserve">112,349 </w:t>
      </w:r>
      <w:proofErr w:type="spellStart"/>
      <w:r w:rsidR="00AD69DF" w:rsidRPr="00AD69DF">
        <w:rPr>
          <w:rFonts w:ascii="Times New Roman" w:eastAsia="Times New Roman" w:hAnsi="Times New Roman" w:cs="Times New Roman"/>
          <w:b/>
          <w:sz w:val="28"/>
        </w:rPr>
        <w:t>tỷ</w:t>
      </w:r>
      <w:proofErr w:type="spellEnd"/>
      <w:r w:rsidR="00AD69DF" w:rsidRPr="00AD69D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b/>
          <w:sz w:val="28"/>
        </w:rPr>
        <w:t>đồng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thời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gian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tới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phường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>
        <w:rPr>
          <w:rFonts w:ascii="Times New Roman" w:eastAsia="Times New Roman" w:hAnsi="Times New Roman" w:cs="Times New Roman"/>
          <w:sz w:val="28"/>
        </w:rPr>
        <w:t>tiếp</w:t>
      </w:r>
      <w:proofErr w:type="spellEnd"/>
      <w:r w:rsid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>
        <w:rPr>
          <w:rFonts w:ascii="Times New Roman" w:eastAsia="Times New Roman" w:hAnsi="Times New Roman" w:cs="Times New Roman"/>
          <w:sz w:val="28"/>
        </w:rPr>
        <w:t>tục</w:t>
      </w:r>
      <w:proofErr w:type="spellEnd"/>
      <w:r w:rsid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tăng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cường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công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tác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lấy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mẫu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xét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nghiệm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tăng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tỷ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lệ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tiêm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vắc</w:t>
      </w:r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9C629C"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xin</w:t>
      </w:r>
      <w:proofErr w:type="spellEnd"/>
      <w:r w:rsidR="009C629C"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phòng</w:t>
      </w:r>
      <w:proofErr w:type="spellEnd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21D5D"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COVID-19 </w:t>
      </w:r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(</w:t>
      </w:r>
      <w:proofErr w:type="spellStart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mũi</w:t>
      </w:r>
      <w:proofErr w:type="spellEnd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1 </w:t>
      </w:r>
      <w:proofErr w:type="spellStart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và</w:t>
      </w:r>
      <w:proofErr w:type="spellEnd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>mũi</w:t>
      </w:r>
      <w:proofErr w:type="spellEnd"/>
      <w:r w:rsidRPr="00F364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người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B6FA9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="009B6FA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B6FA9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="009B6FA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B6FA9">
        <w:rPr>
          <w:rFonts w:ascii="Times New Roman" w:eastAsia="Times New Roman" w:hAnsi="Times New Roman" w:cs="Times New Roman"/>
          <w:sz w:val="28"/>
        </w:rPr>
        <w:t>tốt</w:t>
      </w:r>
      <w:proofErr w:type="spellEnd"/>
      <w:r w:rsidR="009B6FA9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="009B6FA9">
        <w:rPr>
          <w:rFonts w:ascii="Times New Roman" w:eastAsia="Times New Roman" w:hAnsi="Times New Roman" w:cs="Times New Roman"/>
          <w:sz w:val="28"/>
        </w:rPr>
        <w:t>công</w:t>
      </w:r>
      <w:proofErr w:type="spellEnd"/>
      <w:r w:rsidR="009B6FA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B6FA9">
        <w:rPr>
          <w:rFonts w:ascii="Times New Roman" w:eastAsia="Times New Roman" w:hAnsi="Times New Roman" w:cs="Times New Roman"/>
          <w:sz w:val="28"/>
        </w:rPr>
        <w:t>tác</w:t>
      </w:r>
      <w:proofErr w:type="spellEnd"/>
      <w:r w:rsidR="009B6FA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B6FA9">
        <w:rPr>
          <w:rFonts w:ascii="Times New Roman" w:eastAsia="Times New Roman" w:hAnsi="Times New Roman" w:cs="Times New Roman"/>
          <w:sz w:val="28"/>
        </w:rPr>
        <w:t>chăm</w:t>
      </w:r>
      <w:proofErr w:type="spellEnd"/>
      <w:r w:rsidR="009B6FA9">
        <w:rPr>
          <w:rFonts w:ascii="Times New Roman" w:eastAsia="Times New Roman" w:hAnsi="Times New Roman" w:cs="Times New Roman"/>
          <w:sz w:val="28"/>
        </w:rPr>
        <w:t xml:space="preserve"> lo an </w:t>
      </w:r>
      <w:proofErr w:type="spellStart"/>
      <w:r w:rsidR="009B6FA9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siết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chặt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giãn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cách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xã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sz w:val="28"/>
        </w:rPr>
        <w:t>hội</w:t>
      </w:r>
      <w:proofErr w:type="spellEnd"/>
      <w:r w:rsidR="009C629C" w:rsidRPr="00851512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24278C">
        <w:rPr>
          <w:rFonts w:ascii="Times New Roman" w:eastAsia="Times New Roman" w:hAnsi="Times New Roman" w:cs="Times New Roman"/>
          <w:sz w:val="28"/>
        </w:rPr>
        <w:t>Tăng</w:t>
      </w:r>
      <w:proofErr w:type="spellEnd"/>
      <w:r w:rsidR="0024278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78C">
        <w:rPr>
          <w:rFonts w:ascii="Times New Roman" w:eastAsia="Times New Roman" w:hAnsi="Times New Roman" w:cs="Times New Roman"/>
          <w:sz w:val="28"/>
        </w:rPr>
        <w:t>cường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>
        <w:rPr>
          <w:rFonts w:ascii="Times New Roman" w:eastAsia="Times New Roman" w:hAnsi="Times New Roman" w:cs="Times New Roman"/>
          <w:sz w:val="28"/>
        </w:rPr>
        <w:t>tuyên</w:t>
      </w:r>
      <w:proofErr w:type="spellEnd"/>
      <w:r w:rsid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>
        <w:rPr>
          <w:rFonts w:ascii="Times New Roman" w:eastAsia="Times New Roman" w:hAnsi="Times New Roman" w:cs="Times New Roman"/>
          <w:sz w:val="28"/>
        </w:rPr>
        <w:t>tr</w:t>
      </w:r>
      <w:r w:rsidR="0096753F">
        <w:rPr>
          <w:rFonts w:ascii="Times New Roman" w:eastAsia="Times New Roman" w:hAnsi="Times New Roman" w:cs="Times New Roman"/>
          <w:sz w:val="28"/>
        </w:rPr>
        <w:t>u</w:t>
      </w:r>
      <w:r w:rsidR="00213F8F">
        <w:rPr>
          <w:rFonts w:ascii="Times New Roman" w:eastAsia="Times New Roman" w:hAnsi="Times New Roman" w:cs="Times New Roman"/>
          <w:sz w:val="28"/>
        </w:rPr>
        <w:t>yền</w:t>
      </w:r>
      <w:proofErr w:type="spellEnd"/>
      <w:r w:rsid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6753F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="0096753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>
        <w:rPr>
          <w:rFonts w:ascii="Times New Roman" w:eastAsia="Times New Roman" w:hAnsi="Times New Roman" w:cs="Times New Roman"/>
          <w:sz w:val="28"/>
        </w:rPr>
        <w:t>người</w:t>
      </w:r>
      <w:proofErr w:type="spellEnd"/>
      <w:r w:rsid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chủ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động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hình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thói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quen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phù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hợp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ý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thức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tự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bản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thân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nhất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là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nguyên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tắc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“5K”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theo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khuyến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cáo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của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Bộ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Y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tế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điều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kiện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bình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mới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cùng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xây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dựng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thành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phố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Thủ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Đức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”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213F8F" w:rsidRPr="00213F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13F8F" w:rsidRPr="00213F8F">
        <w:rPr>
          <w:rFonts w:ascii="Times New Roman" w:eastAsia="Times New Roman" w:hAnsi="Times New Roman" w:cs="Times New Roman"/>
          <w:sz w:val="28"/>
        </w:rPr>
        <w:t>công</w:t>
      </w:r>
      <w:proofErr w:type="spellEnd"/>
      <w:r w:rsidR="0077247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72470">
        <w:rPr>
          <w:rFonts w:ascii="Times New Roman" w:eastAsia="Times New Roman" w:hAnsi="Times New Roman" w:cs="Times New Roman"/>
          <w:sz w:val="28"/>
        </w:rPr>
        <w:t>tác</w:t>
      </w:r>
      <w:proofErr w:type="spellEnd"/>
      <w:r w:rsidR="0077247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72470">
        <w:rPr>
          <w:rFonts w:ascii="Times New Roman" w:eastAsia="Times New Roman" w:hAnsi="Times New Roman" w:cs="Times New Roman"/>
          <w:sz w:val="28"/>
        </w:rPr>
        <w:t>phòng</w:t>
      </w:r>
      <w:proofErr w:type="spellEnd"/>
      <w:r w:rsidR="0077247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72470">
        <w:rPr>
          <w:rFonts w:ascii="Times New Roman" w:eastAsia="Times New Roman" w:hAnsi="Times New Roman" w:cs="Times New Roman"/>
          <w:sz w:val="28"/>
        </w:rPr>
        <w:t>chống</w:t>
      </w:r>
      <w:proofErr w:type="spellEnd"/>
      <w:r w:rsidR="0077247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72470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772470">
        <w:rPr>
          <w:rFonts w:ascii="Times New Roman" w:eastAsia="Times New Roman" w:hAnsi="Times New Roman" w:cs="Times New Roman"/>
          <w:sz w:val="28"/>
        </w:rPr>
        <w:t xml:space="preserve"> COVID-19</w:t>
      </w:r>
      <w:r w:rsidR="00AD69DF" w:rsidRPr="00AD69DF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mỗi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phường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là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pháo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đài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”,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người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là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“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chiến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sỹ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”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công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tác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phòng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chống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D69DF" w:rsidRPr="00AD69DF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AD69DF" w:rsidRPr="00AD69DF">
        <w:rPr>
          <w:rFonts w:ascii="Times New Roman" w:eastAsia="Times New Roman" w:hAnsi="Times New Roman" w:cs="Times New Roman"/>
          <w:sz w:val="28"/>
        </w:rPr>
        <w:t xml:space="preserve"> COVID-19.</w:t>
      </w:r>
    </w:p>
    <w:p w14:paraId="0C299B62" w14:textId="77777777" w:rsidR="00213F8F" w:rsidRDefault="00213F8F" w:rsidP="00AD69D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CCEDC0D" w14:textId="333AB274" w:rsidR="00316CDE" w:rsidRPr="00851512" w:rsidRDefault="00213F8F" w:rsidP="00AD69D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Ban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Tuyên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giáo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Văn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Thành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ủy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Thủ</w:t>
      </w:r>
      <w:proofErr w:type="spellEnd"/>
      <w:r w:rsidR="009C629C" w:rsidRPr="0085151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C629C" w:rsidRPr="00851512">
        <w:rPr>
          <w:rFonts w:ascii="Times New Roman" w:eastAsia="Times New Roman" w:hAnsi="Times New Roman" w:cs="Times New Roman"/>
          <w:b/>
          <w:sz w:val="28"/>
        </w:rPr>
        <w:t>Đức</w:t>
      </w:r>
      <w:proofErr w:type="spellEnd"/>
    </w:p>
    <w:sectPr w:rsidR="00316CDE" w:rsidRPr="00851512" w:rsidSect="00E37AB0">
      <w:pgSz w:w="12240" w:h="15840"/>
      <w:pgMar w:top="1260" w:right="1260" w:bottom="81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DE"/>
    <w:rsid w:val="00083A06"/>
    <w:rsid w:val="00092E0A"/>
    <w:rsid w:val="000A0A63"/>
    <w:rsid w:val="00171325"/>
    <w:rsid w:val="001875AD"/>
    <w:rsid w:val="00192933"/>
    <w:rsid w:val="00213F8F"/>
    <w:rsid w:val="0024278C"/>
    <w:rsid w:val="00244A77"/>
    <w:rsid w:val="00296A7D"/>
    <w:rsid w:val="002C2903"/>
    <w:rsid w:val="002C35E8"/>
    <w:rsid w:val="00316CDE"/>
    <w:rsid w:val="003511D5"/>
    <w:rsid w:val="00477E52"/>
    <w:rsid w:val="004E6A95"/>
    <w:rsid w:val="00521D5D"/>
    <w:rsid w:val="00541C1A"/>
    <w:rsid w:val="005A71FD"/>
    <w:rsid w:val="006570D0"/>
    <w:rsid w:val="00663BAA"/>
    <w:rsid w:val="00680ECC"/>
    <w:rsid w:val="00704591"/>
    <w:rsid w:val="00762D15"/>
    <w:rsid w:val="00772470"/>
    <w:rsid w:val="007B23BD"/>
    <w:rsid w:val="00851512"/>
    <w:rsid w:val="00900BCC"/>
    <w:rsid w:val="00915A27"/>
    <w:rsid w:val="0096753F"/>
    <w:rsid w:val="00972BA7"/>
    <w:rsid w:val="009860AC"/>
    <w:rsid w:val="009A1003"/>
    <w:rsid w:val="009B6FA9"/>
    <w:rsid w:val="009C629C"/>
    <w:rsid w:val="009D3FA8"/>
    <w:rsid w:val="009E281E"/>
    <w:rsid w:val="00A012C4"/>
    <w:rsid w:val="00A16AC0"/>
    <w:rsid w:val="00AD69DF"/>
    <w:rsid w:val="00B00095"/>
    <w:rsid w:val="00B33479"/>
    <w:rsid w:val="00BC1CEC"/>
    <w:rsid w:val="00BD4DD1"/>
    <w:rsid w:val="00CA04AF"/>
    <w:rsid w:val="00CA23F5"/>
    <w:rsid w:val="00D40F14"/>
    <w:rsid w:val="00E37AB0"/>
    <w:rsid w:val="00E41E09"/>
    <w:rsid w:val="00E7189A"/>
    <w:rsid w:val="00EB6369"/>
    <w:rsid w:val="00F36421"/>
    <w:rsid w:val="00F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8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Vu</dc:creator>
  <cp:lastModifiedBy>MY PC</cp:lastModifiedBy>
  <cp:revision>10</cp:revision>
  <dcterms:created xsi:type="dcterms:W3CDTF">2021-09-16T09:26:00Z</dcterms:created>
  <dcterms:modified xsi:type="dcterms:W3CDTF">2021-09-16T09:49:00Z</dcterms:modified>
</cp:coreProperties>
</file>